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058BF" w14:textId="77777777" w:rsidR="00551382" w:rsidRDefault="00551382" w:rsidP="00551382">
      <w:pPr>
        <w:spacing w:after="0"/>
        <w:jc w:val="center"/>
        <w:rPr>
          <w:b/>
          <w:sz w:val="24"/>
          <w:szCs w:val="24"/>
        </w:rPr>
      </w:pPr>
      <w:r w:rsidRPr="00EC2840">
        <w:rPr>
          <w:b/>
          <w:sz w:val="52"/>
          <w:szCs w:val="52"/>
        </w:rPr>
        <w:t>IVIS Imaging Access Form</w:t>
      </w:r>
    </w:p>
    <w:p w14:paraId="06198935" w14:textId="77777777" w:rsidR="00551382" w:rsidRDefault="00551382" w:rsidP="00551382">
      <w:pPr>
        <w:spacing w:after="0"/>
        <w:jc w:val="both"/>
        <w:rPr>
          <w:sz w:val="24"/>
          <w:szCs w:val="24"/>
        </w:rPr>
      </w:pPr>
      <w:r w:rsidRPr="00EC2840">
        <w:rPr>
          <w:smallCaps/>
          <w:sz w:val="24"/>
          <w:szCs w:val="24"/>
        </w:rPr>
        <w:t>Instructions: complete the information below and return via e-mail to</w:t>
      </w:r>
      <w:r>
        <w:rPr>
          <w:sz w:val="24"/>
          <w:szCs w:val="24"/>
        </w:rPr>
        <w:t xml:space="preserve"> </w:t>
      </w:r>
      <w:hyperlink r:id="rId7" w:history="1">
        <w:r w:rsidRPr="00275A64">
          <w:rPr>
            <w:rStyle w:val="Hyperlink"/>
          </w:rPr>
          <w:t>rtsf.ivis@msu.edu</w:t>
        </w:r>
      </w:hyperlink>
      <w:r>
        <w:t xml:space="preserve">. </w:t>
      </w:r>
    </w:p>
    <w:p w14:paraId="1CB1666F" w14:textId="77777777" w:rsidR="003975A0" w:rsidRDefault="003975A0" w:rsidP="001E269F">
      <w:pPr>
        <w:spacing w:after="0" w:line="240" w:lineRule="auto"/>
        <w:jc w:val="both"/>
        <w:rPr>
          <w:sz w:val="24"/>
          <w:szCs w:val="24"/>
        </w:rPr>
      </w:pPr>
      <w:r w:rsidRPr="00344121">
        <w:rPr>
          <w:b/>
          <w:sz w:val="24"/>
          <w:szCs w:val="24"/>
        </w:rPr>
        <w:t>Requesting Access for</w:t>
      </w:r>
      <w:r>
        <w:rPr>
          <w:sz w:val="24"/>
          <w:szCs w:val="24"/>
        </w:rPr>
        <w:t>:</w:t>
      </w:r>
    </w:p>
    <w:p w14:paraId="5CB3824B" w14:textId="77777777" w:rsidR="00CF2F18" w:rsidRDefault="003975A0" w:rsidP="001B2A1F">
      <w:pPr>
        <w:spacing w:after="0" w:line="360" w:lineRule="auto"/>
      </w:pPr>
      <w:r>
        <w:t xml:space="preserve">Name: </w:t>
      </w:r>
      <w:sdt>
        <w:sdtPr>
          <w:id w:val="1143074697"/>
          <w:placeholder>
            <w:docPart w:val="AC975AEBDE99439AA8B3A6FC7F1CBBD1"/>
          </w:placeholder>
          <w:showingPlcHdr/>
          <w:text/>
        </w:sdtPr>
        <w:sdtEndPr/>
        <w:sdtContent>
          <w:r w:rsidRPr="003975A0">
            <w:rPr>
              <w:rStyle w:val="PlaceholderText"/>
              <w:sz w:val="20"/>
            </w:rPr>
            <w:t>Click or tap here to enter text.</w:t>
          </w:r>
        </w:sdtContent>
      </w:sdt>
      <w:r w:rsidR="009E319B">
        <w:tab/>
      </w:r>
      <w:r w:rsidR="009E319B">
        <w:tab/>
      </w:r>
      <w:r w:rsidR="009E319B">
        <w:tab/>
        <w:t>Office Phone #</w:t>
      </w:r>
      <w:r w:rsidR="004A20E5">
        <w:t xml:space="preserve">: </w:t>
      </w:r>
      <w:r w:rsidR="009E319B">
        <w:t xml:space="preserve"> </w:t>
      </w:r>
      <w:sdt>
        <w:sdtPr>
          <w:id w:val="1800883624"/>
          <w:placeholder>
            <w:docPart w:val="81854B950C384EB9A55BB66B7AF969AE"/>
          </w:placeholder>
          <w:showingPlcHdr/>
          <w:text/>
        </w:sdtPr>
        <w:sdtEndPr/>
        <w:sdtContent>
          <w:r w:rsidR="009E319B" w:rsidRPr="009E319B">
            <w:rPr>
              <w:rStyle w:val="PlaceholderText"/>
              <w:sz w:val="20"/>
            </w:rPr>
            <w:t>Click or tap here to enter text.</w:t>
          </w:r>
        </w:sdtContent>
      </w:sdt>
    </w:p>
    <w:p w14:paraId="6D9A6C82" w14:textId="77777777" w:rsidR="009E319B" w:rsidRDefault="009E319B" w:rsidP="001B2A1F">
      <w:pPr>
        <w:spacing w:after="0" w:line="360" w:lineRule="auto"/>
      </w:pPr>
      <w:r>
        <w:t xml:space="preserve">Campus Address: </w:t>
      </w:r>
      <w:sdt>
        <w:sdtPr>
          <w:id w:val="-1978447170"/>
          <w:placeholder>
            <w:docPart w:val="7FFA68C61DB34DE2AE68FD6E1908DAE9"/>
          </w:placeholder>
          <w:showingPlcHdr/>
          <w:text/>
        </w:sdtPr>
        <w:sdtEndPr/>
        <w:sdtContent>
          <w:r w:rsidRPr="009E319B">
            <w:rPr>
              <w:rStyle w:val="PlaceholderText"/>
              <w:sz w:val="20"/>
            </w:rPr>
            <w:t>Click or tap here to enter text.</w:t>
          </w:r>
        </w:sdtContent>
      </w:sdt>
      <w:r>
        <w:tab/>
      </w:r>
      <w:r>
        <w:tab/>
        <w:t>Home/Cell Phone #</w:t>
      </w:r>
      <w:r w:rsidR="004A20E5">
        <w:t xml:space="preserve">: </w:t>
      </w:r>
      <w:sdt>
        <w:sdtPr>
          <w:id w:val="-1128621938"/>
          <w:placeholder>
            <w:docPart w:val="FD270A95EFC045F2B8B720F67D45FD6F"/>
          </w:placeholder>
          <w:showingPlcHdr/>
          <w:text/>
        </w:sdtPr>
        <w:sdtEndPr/>
        <w:sdtContent>
          <w:r w:rsidRPr="009E319B">
            <w:rPr>
              <w:rStyle w:val="PlaceholderText"/>
              <w:sz w:val="20"/>
            </w:rPr>
            <w:t>Click or tap here to enter text.</w:t>
          </w:r>
        </w:sdtContent>
      </w:sdt>
    </w:p>
    <w:p w14:paraId="58419B54" w14:textId="77777777" w:rsidR="009E319B" w:rsidRDefault="009E319B" w:rsidP="001B2A1F">
      <w:pPr>
        <w:spacing w:after="0" w:line="360" w:lineRule="auto"/>
      </w:pPr>
      <w:r>
        <w:t>MSU ID (</w:t>
      </w:r>
      <w:r>
        <w:rPr>
          <w:sz w:val="18"/>
          <w:szCs w:val="18"/>
        </w:rPr>
        <w:t>A PID/Z PID)</w:t>
      </w:r>
      <w:r>
        <w:t xml:space="preserve">: </w:t>
      </w:r>
      <w:sdt>
        <w:sdtPr>
          <w:id w:val="250486398"/>
          <w:placeholder>
            <w:docPart w:val="A20E096710944EFEB8601D4FDECFDE6F"/>
          </w:placeholder>
          <w:showingPlcHdr/>
          <w:text/>
        </w:sdtPr>
        <w:sdtEndPr/>
        <w:sdtContent>
          <w:r w:rsidRPr="009E319B">
            <w:rPr>
              <w:rStyle w:val="PlaceholderText"/>
              <w:sz w:val="20"/>
            </w:rPr>
            <w:t>Click or tap here to enter text.</w:t>
          </w:r>
        </w:sdtContent>
      </w:sdt>
      <w:r>
        <w:tab/>
      </w:r>
      <w:r>
        <w:tab/>
        <w:t xml:space="preserve">E-mail address: </w:t>
      </w:r>
      <w:sdt>
        <w:sdtPr>
          <w:id w:val="447440677"/>
          <w:placeholder>
            <w:docPart w:val="B2D495A0CF164004BE0F550ACD618EF1"/>
          </w:placeholder>
          <w:showingPlcHdr/>
          <w:text/>
        </w:sdtPr>
        <w:sdtEndPr/>
        <w:sdtContent>
          <w:r w:rsidRPr="009E319B">
            <w:rPr>
              <w:rStyle w:val="PlaceholderText"/>
              <w:sz w:val="20"/>
            </w:rPr>
            <w:t>Click or tap here to enter text.</w:t>
          </w:r>
        </w:sdtContent>
      </w:sdt>
    </w:p>
    <w:p w14:paraId="67F0D921" w14:textId="77777777" w:rsidR="001B2A1F" w:rsidRDefault="001B2A1F" w:rsidP="001E269F">
      <w:pPr>
        <w:spacing w:after="0" w:line="240" w:lineRule="auto"/>
        <w:jc w:val="both"/>
        <w:rPr>
          <w:b/>
          <w:sz w:val="24"/>
          <w:szCs w:val="24"/>
        </w:rPr>
      </w:pPr>
    </w:p>
    <w:p w14:paraId="1DC6AB3F" w14:textId="77777777" w:rsidR="009E319B" w:rsidRDefault="009E319B" w:rsidP="001E269F">
      <w:pPr>
        <w:spacing w:after="0" w:line="240" w:lineRule="auto"/>
        <w:jc w:val="both"/>
        <w:rPr>
          <w:sz w:val="24"/>
          <w:szCs w:val="24"/>
        </w:rPr>
      </w:pPr>
      <w:r w:rsidRPr="00A23F0B">
        <w:rPr>
          <w:b/>
          <w:sz w:val="24"/>
          <w:szCs w:val="24"/>
        </w:rPr>
        <w:t xml:space="preserve">Security information for the MSU </w:t>
      </w:r>
      <w:r w:rsidR="001E269F">
        <w:rPr>
          <w:b/>
          <w:sz w:val="24"/>
          <w:szCs w:val="24"/>
        </w:rPr>
        <w:t>DPPS</w:t>
      </w:r>
      <w:r>
        <w:rPr>
          <w:sz w:val="24"/>
          <w:szCs w:val="24"/>
        </w:rPr>
        <w:t>:</w:t>
      </w:r>
    </w:p>
    <w:p w14:paraId="69A444B5" w14:textId="77777777" w:rsidR="009E319B" w:rsidRDefault="009E319B" w:rsidP="001B2A1F">
      <w:pPr>
        <w:spacing w:after="0" w:line="360" w:lineRule="auto"/>
        <w:rPr>
          <w:sz w:val="20"/>
          <w:szCs w:val="20"/>
        </w:rPr>
      </w:pPr>
      <w:r>
        <w:t>Spartan ID Card # (</w:t>
      </w:r>
      <w:r w:rsidRPr="009E319B">
        <w:rPr>
          <w:i/>
          <w:sz w:val="20"/>
          <w:szCs w:val="20"/>
        </w:rPr>
        <w:t>located on the back of ID card under magnetic strip</w:t>
      </w:r>
      <w:r>
        <w:rPr>
          <w:sz w:val="20"/>
          <w:szCs w:val="20"/>
        </w:rPr>
        <w:t>)</w:t>
      </w:r>
      <w:r>
        <w:t xml:space="preserve">: </w:t>
      </w:r>
      <w:sdt>
        <w:sdtPr>
          <w:id w:val="1668441084"/>
          <w:placeholder>
            <w:docPart w:val="1A0F890CCF5D420F947DFAAC5BB8AE4E"/>
          </w:placeholder>
          <w:showingPlcHdr/>
          <w:text/>
        </w:sdtPr>
        <w:sdtEndPr/>
        <w:sdtContent>
          <w:r w:rsidRPr="001B2A1F">
            <w:rPr>
              <w:rStyle w:val="PlaceholderText"/>
              <w:sz w:val="20"/>
            </w:rPr>
            <w:t>Click or tap here to enter text.</w:t>
          </w:r>
        </w:sdtContent>
      </w:sdt>
      <w:r>
        <w:rPr>
          <w:sz w:val="20"/>
          <w:szCs w:val="20"/>
        </w:rPr>
        <w:t xml:space="preserve"> </w:t>
      </w:r>
    </w:p>
    <w:p w14:paraId="5DECD621" w14:textId="77777777" w:rsidR="009E319B" w:rsidRDefault="009E319B" w:rsidP="001B2A1F">
      <w:pPr>
        <w:spacing w:after="0" w:line="360" w:lineRule="auto"/>
      </w:pPr>
      <w:r>
        <w:t xml:space="preserve">Do you have a 4-digit PIN associated with your ID card: </w:t>
      </w:r>
      <w:sdt>
        <w:sdtPr>
          <w:id w:val="1274593308"/>
          <w:placeholder>
            <w:docPart w:val="EB4BE50176944FE389C0698C40B7E807"/>
          </w:placeholder>
          <w:showingPlcHdr/>
          <w:dropDownList>
            <w:listItem w:value="Choose an item."/>
            <w:listItem w:displayText="Yes" w:value="Yes"/>
            <w:listItem w:displayText="No" w:value="No"/>
          </w:dropDownList>
        </w:sdtPr>
        <w:sdtEndPr/>
        <w:sdtContent>
          <w:r w:rsidRPr="009E319B">
            <w:rPr>
              <w:rStyle w:val="PlaceholderText"/>
              <w:sz w:val="20"/>
            </w:rPr>
            <w:t xml:space="preserve">Choose an </w:t>
          </w:r>
          <w:proofErr w:type="gramStart"/>
          <w:r w:rsidRPr="009E319B">
            <w:rPr>
              <w:rStyle w:val="PlaceholderText"/>
              <w:sz w:val="20"/>
            </w:rPr>
            <w:t>item.</w:t>
          </w:r>
          <w:proofErr w:type="gramEnd"/>
        </w:sdtContent>
      </w:sdt>
    </w:p>
    <w:p w14:paraId="61DF8BEC" w14:textId="77777777" w:rsidR="001E269F" w:rsidRDefault="001E269F" w:rsidP="001B2A1F">
      <w:pPr>
        <w:spacing w:after="0" w:line="360" w:lineRule="auto"/>
      </w:pPr>
      <w:r>
        <w:t xml:space="preserve">If “No”, select a 4-digit code: </w:t>
      </w:r>
      <w:sdt>
        <w:sdtPr>
          <w:id w:val="-1180495254"/>
          <w:placeholder>
            <w:docPart w:val="DefaultPlaceholder_-1854013440"/>
          </w:placeholder>
          <w:showingPlcHdr/>
          <w:text/>
        </w:sdtPr>
        <w:sdtEndPr/>
        <w:sdtContent>
          <w:r w:rsidRPr="001E269F">
            <w:rPr>
              <w:rStyle w:val="PlaceholderText"/>
              <w:sz w:val="20"/>
            </w:rPr>
            <w:t>Click or tap here to enter text.</w:t>
          </w:r>
        </w:sdtContent>
      </w:sdt>
    </w:p>
    <w:p w14:paraId="5807D811" w14:textId="77777777" w:rsidR="001B2A1F" w:rsidRDefault="001B2A1F" w:rsidP="001E269F">
      <w:pPr>
        <w:spacing w:after="0"/>
        <w:jc w:val="both"/>
        <w:rPr>
          <w:b/>
          <w:sz w:val="24"/>
          <w:szCs w:val="24"/>
        </w:rPr>
      </w:pPr>
    </w:p>
    <w:p w14:paraId="3FF8DD44" w14:textId="77777777" w:rsidR="001E269F" w:rsidRDefault="001E269F" w:rsidP="001E269F">
      <w:pPr>
        <w:spacing w:after="0"/>
        <w:jc w:val="both"/>
        <w:rPr>
          <w:sz w:val="24"/>
          <w:szCs w:val="24"/>
        </w:rPr>
      </w:pPr>
      <w:r w:rsidRPr="00344121">
        <w:rPr>
          <w:b/>
          <w:sz w:val="24"/>
          <w:szCs w:val="24"/>
        </w:rPr>
        <w:t>Required Information</w:t>
      </w:r>
      <w:r>
        <w:rPr>
          <w:sz w:val="24"/>
          <w:szCs w:val="24"/>
        </w:rPr>
        <w:t>:</w:t>
      </w:r>
    </w:p>
    <w:p w14:paraId="494D526B" w14:textId="77777777" w:rsidR="001E269F" w:rsidRDefault="001B2A1F" w:rsidP="00326009">
      <w:pPr>
        <w:spacing w:after="0" w:line="360" w:lineRule="auto"/>
        <w:jc w:val="both"/>
        <w:rPr>
          <w:sz w:val="24"/>
          <w:szCs w:val="24"/>
        </w:rPr>
      </w:pPr>
      <w:r>
        <w:rPr>
          <w:sz w:val="24"/>
          <w:szCs w:val="24"/>
        </w:rPr>
        <w:t xml:space="preserve">Name of Principal Investigator (P.I.): </w:t>
      </w:r>
      <w:sdt>
        <w:sdtPr>
          <w:rPr>
            <w:sz w:val="24"/>
            <w:szCs w:val="24"/>
          </w:rPr>
          <w:id w:val="-1915703023"/>
          <w:placeholder>
            <w:docPart w:val="DefaultPlaceholder_-1854013440"/>
          </w:placeholder>
          <w:showingPlcHdr/>
          <w:text/>
        </w:sdtPr>
        <w:sdtEndPr/>
        <w:sdtContent>
          <w:r w:rsidRPr="001B2A1F">
            <w:rPr>
              <w:rStyle w:val="PlaceholderText"/>
              <w:sz w:val="20"/>
            </w:rPr>
            <w:t>Click or tap here to enter text.</w:t>
          </w:r>
        </w:sdtContent>
      </w:sdt>
    </w:p>
    <w:p w14:paraId="365FAF1C" w14:textId="77777777" w:rsidR="001E269F" w:rsidRDefault="001B2A1F" w:rsidP="00326009">
      <w:pPr>
        <w:spacing w:after="0" w:line="360" w:lineRule="auto"/>
      </w:pPr>
      <w:r>
        <w:t xml:space="preserve">Phone number for P.I.: </w:t>
      </w:r>
      <w:sdt>
        <w:sdtPr>
          <w:id w:val="1202820351"/>
          <w:placeholder>
            <w:docPart w:val="DefaultPlaceholder_-1854013440"/>
          </w:placeholder>
          <w:showingPlcHdr/>
          <w:text/>
        </w:sdtPr>
        <w:sdtEndPr/>
        <w:sdtContent>
          <w:r w:rsidRPr="001B2A1F">
            <w:rPr>
              <w:rStyle w:val="PlaceholderText"/>
              <w:sz w:val="20"/>
            </w:rPr>
            <w:t>Click or tap here to enter text.</w:t>
          </w:r>
        </w:sdtContent>
      </w:sdt>
    </w:p>
    <w:p w14:paraId="0FCD8FA7" w14:textId="77777777" w:rsidR="001B2A1F" w:rsidRDefault="001B2A1F" w:rsidP="00326009">
      <w:pPr>
        <w:spacing w:after="0" w:line="360" w:lineRule="auto"/>
      </w:pPr>
      <w:r>
        <w:t xml:space="preserve">Department: </w:t>
      </w:r>
      <w:sdt>
        <w:sdtPr>
          <w:id w:val="1647702706"/>
          <w:placeholder>
            <w:docPart w:val="DefaultPlaceholder_-1854013440"/>
          </w:placeholder>
          <w:showingPlcHdr/>
        </w:sdtPr>
        <w:sdtEndPr/>
        <w:sdtContent>
          <w:r w:rsidRPr="001B2A1F">
            <w:rPr>
              <w:rStyle w:val="PlaceholderText"/>
              <w:sz w:val="20"/>
            </w:rPr>
            <w:t>Click or tap here to enter text.</w:t>
          </w:r>
        </w:sdtContent>
      </w:sdt>
    </w:p>
    <w:p w14:paraId="5C0CC246" w14:textId="77777777" w:rsidR="001B2A1F" w:rsidRDefault="001B2A1F" w:rsidP="00326009">
      <w:pPr>
        <w:spacing w:after="0" w:line="360" w:lineRule="auto"/>
      </w:pPr>
      <w:r>
        <w:t>Grant#/Account # (</w:t>
      </w:r>
      <w:r>
        <w:rPr>
          <w:i/>
          <w:sz w:val="20"/>
          <w:szCs w:val="20"/>
        </w:rPr>
        <w:t>for billing purposes</w:t>
      </w:r>
      <w:r>
        <w:t xml:space="preserve">): </w:t>
      </w:r>
      <w:sdt>
        <w:sdtPr>
          <w:id w:val="-869067172"/>
          <w:placeholder>
            <w:docPart w:val="DefaultPlaceholder_-1854013440"/>
          </w:placeholder>
          <w:showingPlcHdr/>
          <w:text/>
        </w:sdtPr>
        <w:sdtEndPr/>
        <w:sdtContent>
          <w:r w:rsidRPr="001B2A1F">
            <w:rPr>
              <w:rStyle w:val="PlaceholderText"/>
              <w:sz w:val="20"/>
            </w:rPr>
            <w:t>Click or tap here to enter text.</w:t>
          </w:r>
        </w:sdtContent>
      </w:sdt>
    </w:p>
    <w:p w14:paraId="7085D1A4" w14:textId="77777777" w:rsidR="001B2A1F" w:rsidRDefault="00326009" w:rsidP="00326009">
      <w:pPr>
        <w:spacing w:after="0" w:line="360" w:lineRule="auto"/>
      </w:pPr>
      <w:r>
        <w:t>Approved AUF # (</w:t>
      </w:r>
      <w:r>
        <w:rPr>
          <w:i/>
          <w:sz w:val="20"/>
          <w:szCs w:val="20"/>
        </w:rPr>
        <w:t>required for irradiating animals</w:t>
      </w:r>
      <w:r>
        <w:t xml:space="preserve">): </w:t>
      </w:r>
      <w:sdt>
        <w:sdtPr>
          <w:id w:val="-1135247669"/>
          <w:placeholder>
            <w:docPart w:val="DefaultPlaceholder_-1854013440"/>
          </w:placeholder>
          <w:showingPlcHdr/>
          <w:text/>
        </w:sdtPr>
        <w:sdtEndPr/>
        <w:sdtContent>
          <w:r w:rsidRPr="00326009">
            <w:rPr>
              <w:rStyle w:val="PlaceholderText"/>
              <w:sz w:val="20"/>
            </w:rPr>
            <w:t>Click or tap here to enter text.</w:t>
          </w:r>
        </w:sdtContent>
      </w:sdt>
    </w:p>
    <w:p w14:paraId="58C87517" w14:textId="77777777" w:rsidR="00326009" w:rsidRDefault="00326009" w:rsidP="00326009">
      <w:pPr>
        <w:spacing w:after="0" w:line="360" w:lineRule="auto"/>
      </w:pPr>
    </w:p>
    <w:p w14:paraId="1D40DE95" w14:textId="77777777" w:rsidR="00551382" w:rsidRDefault="00551382" w:rsidP="00551382">
      <w:pPr>
        <w:spacing w:after="0" w:line="240" w:lineRule="auto"/>
        <w:jc w:val="both"/>
        <w:rPr>
          <w:sz w:val="24"/>
          <w:szCs w:val="24"/>
        </w:rPr>
      </w:pPr>
      <w:r w:rsidRPr="00344121">
        <w:rPr>
          <w:b/>
          <w:sz w:val="24"/>
          <w:szCs w:val="24"/>
        </w:rPr>
        <w:t>Access Agreement</w:t>
      </w:r>
      <w:r>
        <w:rPr>
          <w:sz w:val="24"/>
          <w:szCs w:val="24"/>
        </w:rPr>
        <w:t>:</w:t>
      </w:r>
    </w:p>
    <w:p w14:paraId="5CA7AAD5" w14:textId="637E1B41" w:rsidR="00551382" w:rsidRPr="0007755D" w:rsidRDefault="00551382" w:rsidP="00551382">
      <w:pPr>
        <w:pStyle w:val="ListParagraph"/>
        <w:numPr>
          <w:ilvl w:val="0"/>
          <w:numId w:val="1"/>
        </w:numPr>
        <w:spacing w:after="0" w:line="240" w:lineRule="auto"/>
        <w:jc w:val="both"/>
        <w:rPr>
          <w:sz w:val="24"/>
          <w:szCs w:val="24"/>
        </w:rPr>
      </w:pPr>
      <w:r w:rsidRPr="001B22A6">
        <w:rPr>
          <w:sz w:val="24"/>
          <w:szCs w:val="24"/>
        </w:rPr>
        <w:t>I have read and agree to follow the attached security</w:t>
      </w:r>
      <w:r w:rsidR="004008B8">
        <w:rPr>
          <w:sz w:val="24"/>
          <w:szCs w:val="24"/>
        </w:rPr>
        <w:t xml:space="preserve"> </w:t>
      </w:r>
      <w:r w:rsidRPr="001B22A6">
        <w:rPr>
          <w:sz w:val="24"/>
          <w:szCs w:val="24"/>
        </w:rPr>
        <w:t>and protocol requirements</w:t>
      </w:r>
      <w:r w:rsidRPr="00797BAF">
        <w:rPr>
          <w:color w:val="FF0000"/>
          <w:sz w:val="24"/>
          <w:szCs w:val="24"/>
        </w:rPr>
        <w:t xml:space="preserve"> </w:t>
      </w:r>
      <w:r w:rsidRPr="0007755D">
        <w:rPr>
          <w:sz w:val="24"/>
          <w:szCs w:val="24"/>
        </w:rPr>
        <w:t>to use the IVIS Spectrum Imager.</w:t>
      </w:r>
      <w:r>
        <w:rPr>
          <w:sz w:val="24"/>
          <w:szCs w:val="24"/>
        </w:rPr>
        <w:t xml:space="preserve"> </w:t>
      </w:r>
    </w:p>
    <w:p w14:paraId="275189C4" w14:textId="2644B3E9" w:rsidR="00551382" w:rsidRPr="001B22A6" w:rsidRDefault="00551382" w:rsidP="00551382">
      <w:pPr>
        <w:pStyle w:val="ListParagraph"/>
        <w:numPr>
          <w:ilvl w:val="0"/>
          <w:numId w:val="1"/>
        </w:numPr>
        <w:spacing w:after="0" w:line="240" w:lineRule="auto"/>
        <w:jc w:val="both"/>
        <w:rPr>
          <w:sz w:val="24"/>
          <w:szCs w:val="24"/>
        </w:rPr>
      </w:pPr>
      <w:r w:rsidRPr="001B22A6">
        <w:rPr>
          <w:sz w:val="24"/>
          <w:szCs w:val="24"/>
        </w:rPr>
        <w:t>I acknowledge that I will be billed at the current rate (presently $</w:t>
      </w:r>
      <w:r w:rsidR="00E21B37">
        <w:rPr>
          <w:sz w:val="24"/>
          <w:szCs w:val="24"/>
        </w:rPr>
        <w:t>84</w:t>
      </w:r>
      <w:r w:rsidR="00B63A63">
        <w:rPr>
          <w:sz w:val="24"/>
          <w:szCs w:val="24"/>
        </w:rPr>
        <w:t>.</w:t>
      </w:r>
      <w:r w:rsidR="00F43263">
        <w:rPr>
          <w:sz w:val="24"/>
          <w:szCs w:val="24"/>
        </w:rPr>
        <w:t>24</w:t>
      </w:r>
      <w:r w:rsidRPr="001B22A6">
        <w:rPr>
          <w:sz w:val="24"/>
          <w:szCs w:val="24"/>
        </w:rPr>
        <w:t>/hr</w:t>
      </w:r>
      <w:r>
        <w:rPr>
          <w:sz w:val="24"/>
          <w:szCs w:val="24"/>
        </w:rPr>
        <w:t>)</w:t>
      </w:r>
      <w:r w:rsidRPr="001B22A6">
        <w:rPr>
          <w:sz w:val="24"/>
          <w:szCs w:val="24"/>
        </w:rPr>
        <w:t xml:space="preserve"> for use of the IVIS Spectrum.</w:t>
      </w:r>
    </w:p>
    <w:p w14:paraId="7E1EFC9D" w14:textId="77777777" w:rsidR="00551382" w:rsidRPr="0007755D" w:rsidRDefault="00551382" w:rsidP="00551382">
      <w:pPr>
        <w:pStyle w:val="ListParagraph"/>
        <w:numPr>
          <w:ilvl w:val="0"/>
          <w:numId w:val="1"/>
        </w:numPr>
        <w:spacing w:after="0" w:line="240" w:lineRule="auto"/>
        <w:jc w:val="both"/>
        <w:rPr>
          <w:sz w:val="24"/>
          <w:szCs w:val="24"/>
        </w:rPr>
      </w:pPr>
      <w:r w:rsidRPr="001B22A6">
        <w:rPr>
          <w:sz w:val="24"/>
          <w:szCs w:val="24"/>
        </w:rPr>
        <w:t xml:space="preserve">I acknowledge that I must give at least </w:t>
      </w:r>
      <w:r>
        <w:rPr>
          <w:sz w:val="24"/>
          <w:szCs w:val="24"/>
        </w:rPr>
        <w:t>2</w:t>
      </w:r>
      <w:r w:rsidRPr="001B22A6">
        <w:rPr>
          <w:sz w:val="24"/>
          <w:szCs w:val="24"/>
        </w:rPr>
        <w:t>4 hours notice</w:t>
      </w:r>
      <w:r w:rsidRPr="0007755D">
        <w:rPr>
          <w:sz w:val="24"/>
          <w:szCs w:val="24"/>
        </w:rPr>
        <w:t xml:space="preserve"> of cancellation if I cannot make my scheduled time for using the IVIS Spectrum, otherwise I will be charged in full for the time scheduled.</w:t>
      </w:r>
    </w:p>
    <w:p w14:paraId="05CE2021" w14:textId="77777777" w:rsidR="00551382" w:rsidRDefault="00551382" w:rsidP="00551382">
      <w:pPr>
        <w:pStyle w:val="ListParagraph"/>
        <w:numPr>
          <w:ilvl w:val="0"/>
          <w:numId w:val="1"/>
        </w:numPr>
        <w:spacing w:after="0" w:line="240" w:lineRule="auto"/>
        <w:jc w:val="both"/>
        <w:rPr>
          <w:sz w:val="24"/>
          <w:szCs w:val="24"/>
        </w:rPr>
      </w:pPr>
      <w:r w:rsidRPr="0007755D">
        <w:rPr>
          <w:sz w:val="24"/>
          <w:szCs w:val="24"/>
        </w:rPr>
        <w:t xml:space="preserve">I agree that I must contact Dr. Sandra O’Reilly </w:t>
      </w:r>
      <w:r>
        <w:rPr>
          <w:sz w:val="24"/>
          <w:szCs w:val="24"/>
        </w:rPr>
        <w:t>(</w:t>
      </w:r>
      <w:r w:rsidRPr="001B22A6">
        <w:rPr>
          <w:sz w:val="24"/>
          <w:szCs w:val="24"/>
        </w:rPr>
        <w:t>cell phone: 517-285-4547, office: 884-</w:t>
      </w:r>
      <w:r>
        <w:rPr>
          <w:sz w:val="24"/>
          <w:szCs w:val="24"/>
        </w:rPr>
        <w:t>517</w:t>
      </w:r>
      <w:r w:rsidRPr="001B22A6">
        <w:rPr>
          <w:sz w:val="24"/>
          <w:szCs w:val="24"/>
        </w:rPr>
        <w:t>2, e-mail: oreillys@msu.edu) immediately if I am experiencing</w:t>
      </w:r>
      <w:r w:rsidRPr="0007755D">
        <w:rPr>
          <w:sz w:val="24"/>
          <w:szCs w:val="24"/>
        </w:rPr>
        <w:t xml:space="preserve"> any problems with the IVIS Spectrum.   </w:t>
      </w:r>
    </w:p>
    <w:p w14:paraId="4FB346AA" w14:textId="77777777" w:rsidR="00551382" w:rsidRDefault="00551382" w:rsidP="00551382">
      <w:pPr>
        <w:pStyle w:val="ListParagraph"/>
        <w:numPr>
          <w:ilvl w:val="0"/>
          <w:numId w:val="1"/>
        </w:numPr>
        <w:spacing w:after="0" w:line="240" w:lineRule="auto"/>
        <w:jc w:val="both"/>
        <w:rPr>
          <w:sz w:val="24"/>
          <w:szCs w:val="24"/>
        </w:rPr>
      </w:pPr>
      <w:r>
        <w:rPr>
          <w:sz w:val="24"/>
          <w:szCs w:val="24"/>
        </w:rPr>
        <w:t>I understand that failure to follow all security and protocol requirements will result in loss of access and use of the IVIS Spectrum.</w:t>
      </w:r>
    </w:p>
    <w:p w14:paraId="2BAAB5D6" w14:textId="77777777" w:rsidR="00326009" w:rsidRDefault="00326009" w:rsidP="00326009">
      <w:pPr>
        <w:spacing w:after="0" w:line="360" w:lineRule="auto"/>
      </w:pPr>
    </w:p>
    <w:p w14:paraId="4F0E908F" w14:textId="77777777" w:rsidR="004A20E5" w:rsidRPr="00C66094" w:rsidRDefault="004A20E5" w:rsidP="00551382">
      <w:pPr>
        <w:spacing w:after="0" w:line="480" w:lineRule="auto"/>
        <w:rPr>
          <w:b/>
          <w:sz w:val="24"/>
          <w:szCs w:val="24"/>
        </w:rPr>
      </w:pPr>
      <w:r w:rsidRPr="00C66094">
        <w:rPr>
          <w:b/>
          <w:sz w:val="24"/>
          <w:szCs w:val="24"/>
        </w:rPr>
        <w:t>Card Holder Signature</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sdt>
        <w:sdtPr>
          <w:rPr>
            <w:b/>
            <w:sz w:val="24"/>
            <w:szCs w:val="24"/>
          </w:rPr>
          <w:id w:val="-1305155888"/>
          <w:placeholder>
            <w:docPart w:val="DefaultPlaceholder_-1854013438"/>
          </w:placeholder>
          <w:showingPlcHdr/>
          <w:date>
            <w:dateFormat w:val="M/d/yyyy"/>
            <w:lid w:val="en-US"/>
            <w:storeMappedDataAs w:val="dateTime"/>
            <w:calendar w:val="gregorian"/>
          </w:date>
        </w:sdtPr>
        <w:sdtEndPr/>
        <w:sdtContent>
          <w:r w:rsidRPr="004A20E5">
            <w:rPr>
              <w:rStyle w:val="PlaceholderText"/>
            </w:rPr>
            <w:t>Click or tap to enter a date.</w:t>
          </w:r>
        </w:sdtContent>
      </w:sdt>
    </w:p>
    <w:p w14:paraId="7CCC922A" w14:textId="77777777" w:rsidR="004A20E5" w:rsidRDefault="004A20E5" w:rsidP="00551382">
      <w:pPr>
        <w:spacing w:after="0" w:line="480" w:lineRule="auto"/>
        <w:rPr>
          <w:b/>
          <w:sz w:val="24"/>
          <w:szCs w:val="24"/>
        </w:rPr>
      </w:pPr>
      <w:r w:rsidRPr="00C66094">
        <w:rPr>
          <w:b/>
          <w:sz w:val="24"/>
          <w:szCs w:val="24"/>
        </w:rPr>
        <w:t>Principal Investigator Signature</w:t>
      </w:r>
      <w:r>
        <w:rPr>
          <w:b/>
          <w:sz w:val="24"/>
          <w:szCs w:val="24"/>
        </w:rPr>
        <w:t>:</w:t>
      </w:r>
      <w:r>
        <w:rPr>
          <w:b/>
          <w:sz w:val="24"/>
          <w:szCs w:val="24"/>
        </w:rPr>
        <w:tab/>
      </w:r>
      <w:r>
        <w:rPr>
          <w:b/>
          <w:sz w:val="24"/>
          <w:szCs w:val="24"/>
        </w:rPr>
        <w:tab/>
      </w:r>
      <w:r>
        <w:rPr>
          <w:b/>
          <w:sz w:val="24"/>
          <w:szCs w:val="24"/>
        </w:rPr>
        <w:tab/>
      </w:r>
      <w:r>
        <w:rPr>
          <w:b/>
          <w:sz w:val="24"/>
          <w:szCs w:val="24"/>
        </w:rPr>
        <w:tab/>
      </w:r>
      <w:r>
        <w:rPr>
          <w:b/>
          <w:sz w:val="24"/>
          <w:szCs w:val="24"/>
        </w:rPr>
        <w:tab/>
      </w:r>
      <w:sdt>
        <w:sdtPr>
          <w:rPr>
            <w:b/>
            <w:sz w:val="24"/>
            <w:szCs w:val="24"/>
          </w:rPr>
          <w:id w:val="1688412991"/>
          <w:placeholder>
            <w:docPart w:val="DefaultPlaceholder_-1854013438"/>
          </w:placeholder>
          <w:showingPlcHdr/>
          <w:date>
            <w:dateFormat w:val="M/d/yyyy"/>
            <w:lid w:val="en-US"/>
            <w:storeMappedDataAs w:val="dateTime"/>
            <w:calendar w:val="gregorian"/>
          </w:date>
        </w:sdtPr>
        <w:sdtEndPr/>
        <w:sdtContent>
          <w:r w:rsidRPr="004A20E5">
            <w:rPr>
              <w:rStyle w:val="PlaceholderText"/>
            </w:rPr>
            <w:t>Click or tap to enter a date.</w:t>
          </w:r>
        </w:sdtContent>
      </w:sdt>
    </w:p>
    <w:p w14:paraId="4F105BC1" w14:textId="77777777" w:rsidR="00551382" w:rsidRDefault="00551382" w:rsidP="00326009">
      <w:pPr>
        <w:spacing w:after="0" w:line="360" w:lineRule="auto"/>
        <w:rPr>
          <w:b/>
          <w:sz w:val="24"/>
          <w:szCs w:val="24"/>
        </w:rPr>
        <w:sectPr w:rsidR="00551382" w:rsidSect="00551382">
          <w:pgSz w:w="12240" w:h="15840"/>
          <w:pgMar w:top="1440" w:right="1440" w:bottom="1440" w:left="1440" w:header="720" w:footer="720" w:gutter="0"/>
          <w:cols w:space="720"/>
          <w:docGrid w:linePitch="360"/>
        </w:sectPr>
      </w:pPr>
    </w:p>
    <w:p w14:paraId="419CD6C0" w14:textId="77777777" w:rsidR="00551382" w:rsidRDefault="00551382" w:rsidP="00551382">
      <w:pPr>
        <w:spacing w:after="0" w:line="240" w:lineRule="auto"/>
        <w:jc w:val="center"/>
      </w:pPr>
      <w:r w:rsidRPr="00E30ADF">
        <w:rPr>
          <w:b/>
          <w:sz w:val="28"/>
          <w:szCs w:val="28"/>
        </w:rPr>
        <w:lastRenderedPageBreak/>
        <w:t>Rules for using the IVIS Spectrum</w:t>
      </w:r>
      <w:r>
        <w:rPr>
          <w:b/>
          <w:sz w:val="28"/>
          <w:szCs w:val="28"/>
        </w:rPr>
        <w:t xml:space="preserve"> Imaging Facility</w:t>
      </w:r>
      <w:r>
        <w:t>.</w:t>
      </w:r>
    </w:p>
    <w:p w14:paraId="38E76336" w14:textId="77777777" w:rsidR="00551382" w:rsidRDefault="00551382" w:rsidP="00551382">
      <w:pPr>
        <w:spacing w:after="0" w:line="240" w:lineRule="auto"/>
      </w:pPr>
      <w:r w:rsidRPr="00801142">
        <w:rPr>
          <w:b/>
          <w:smallCaps/>
          <w:sz w:val="28"/>
          <w:szCs w:val="28"/>
        </w:rPr>
        <w:t>Failure to comply will result in loss of access to the IVIS Spectrum</w:t>
      </w:r>
      <w:r>
        <w:t>.</w:t>
      </w:r>
    </w:p>
    <w:p w14:paraId="1FD5D1D5" w14:textId="77777777" w:rsidR="00551382" w:rsidRDefault="00551382" w:rsidP="00551382">
      <w:pPr>
        <w:spacing w:after="0" w:line="240" w:lineRule="auto"/>
      </w:pPr>
    </w:p>
    <w:p w14:paraId="68DF893B" w14:textId="77777777" w:rsidR="00551382" w:rsidRDefault="00551382" w:rsidP="00551382">
      <w:pPr>
        <w:spacing w:after="0" w:line="240" w:lineRule="auto"/>
      </w:pPr>
      <w:r w:rsidRPr="000826D6">
        <w:rPr>
          <w:b/>
          <w:smallCaps/>
        </w:rPr>
        <w:t>Training</w:t>
      </w:r>
      <w:r>
        <w:t>:</w:t>
      </w:r>
    </w:p>
    <w:p w14:paraId="62A086C1" w14:textId="77777777" w:rsidR="00551382" w:rsidRDefault="00551382" w:rsidP="00551382">
      <w:pPr>
        <w:pStyle w:val="ListParagraph"/>
        <w:numPr>
          <w:ilvl w:val="0"/>
          <w:numId w:val="2"/>
        </w:numPr>
        <w:spacing w:after="0"/>
      </w:pPr>
      <w:r>
        <w:t xml:space="preserve">All users must undergo official training with Dr. Sandra O’Reilly or another certified IVIS trainer. </w:t>
      </w:r>
    </w:p>
    <w:p w14:paraId="435E90A6" w14:textId="77777777" w:rsidR="00551382" w:rsidRDefault="00551382" w:rsidP="00551382">
      <w:pPr>
        <w:pStyle w:val="ListParagraph"/>
        <w:numPr>
          <w:ilvl w:val="0"/>
          <w:numId w:val="2"/>
        </w:numPr>
        <w:spacing w:after="0"/>
      </w:pPr>
      <w:r>
        <w:t xml:space="preserve">To schedule training e-mail </w:t>
      </w:r>
      <w:hyperlink r:id="rId8" w:history="1">
        <w:r w:rsidRPr="00275A64">
          <w:rPr>
            <w:rStyle w:val="Hyperlink"/>
          </w:rPr>
          <w:t>rtsf.ivis@msu.edu</w:t>
        </w:r>
      </w:hyperlink>
      <w:r>
        <w:t xml:space="preserve">. </w:t>
      </w:r>
    </w:p>
    <w:p w14:paraId="1DE017C8" w14:textId="77777777" w:rsidR="00551382" w:rsidRDefault="00551382" w:rsidP="00551382">
      <w:pPr>
        <w:pStyle w:val="ListParagraph"/>
        <w:numPr>
          <w:ilvl w:val="0"/>
          <w:numId w:val="2"/>
        </w:numPr>
      </w:pPr>
      <w:r>
        <w:t xml:space="preserve">No </w:t>
      </w:r>
      <w:proofErr w:type="gramStart"/>
      <w:r>
        <w:t>second hand</w:t>
      </w:r>
      <w:proofErr w:type="gramEnd"/>
      <w:r>
        <w:t xml:space="preserve"> training is allowed.</w:t>
      </w:r>
    </w:p>
    <w:p w14:paraId="38FD2794" w14:textId="77777777" w:rsidR="00551382" w:rsidRDefault="00551382" w:rsidP="00551382">
      <w:pPr>
        <w:pStyle w:val="ListParagraph"/>
        <w:numPr>
          <w:ilvl w:val="0"/>
          <w:numId w:val="2"/>
        </w:numPr>
      </w:pPr>
      <w:r>
        <w:t xml:space="preserve">Only people with authorized card access and an approved imaging request to use the IVIS facility should be in the facility. </w:t>
      </w:r>
    </w:p>
    <w:p w14:paraId="62E41D06" w14:textId="77777777" w:rsidR="00551382" w:rsidRDefault="00551382" w:rsidP="00551382">
      <w:pPr>
        <w:pStyle w:val="ListParagraph"/>
        <w:numPr>
          <w:ilvl w:val="0"/>
          <w:numId w:val="2"/>
        </w:numPr>
      </w:pPr>
      <w:r>
        <w:t>Each Principal Investigator (PI) will be given a two or three letter ID based on their initials. All researchers carrying out imaging studies must use their PI’s ID when prompted by the Living Image Software.</w:t>
      </w:r>
    </w:p>
    <w:p w14:paraId="643A5B39" w14:textId="77777777" w:rsidR="00551382" w:rsidRDefault="00551382" w:rsidP="00551382">
      <w:pPr>
        <w:pStyle w:val="ListParagraph"/>
        <w:ind w:left="0"/>
      </w:pPr>
    </w:p>
    <w:p w14:paraId="2DCA9710" w14:textId="77777777" w:rsidR="00551382" w:rsidRDefault="00551382" w:rsidP="00551382">
      <w:pPr>
        <w:pStyle w:val="ListParagraph"/>
        <w:spacing w:before="240" w:line="240" w:lineRule="auto"/>
        <w:ind w:left="0"/>
      </w:pPr>
      <w:r w:rsidRPr="000826D6">
        <w:rPr>
          <w:b/>
          <w:smallCaps/>
        </w:rPr>
        <w:t>Personal Protective Equipment (PPE) Requirements</w:t>
      </w:r>
      <w:r>
        <w:t>:</w:t>
      </w:r>
    </w:p>
    <w:p w14:paraId="5012163B" w14:textId="77777777" w:rsidR="00551382" w:rsidRDefault="00551382" w:rsidP="00551382">
      <w:pPr>
        <w:pStyle w:val="ListParagraph"/>
        <w:ind w:left="0"/>
      </w:pPr>
      <w:r>
        <w:t>The following PPE is required when using the IVIS Spectrum and entering the adjoining animal room:</w:t>
      </w:r>
    </w:p>
    <w:p w14:paraId="60EBB1F8" w14:textId="77777777" w:rsidR="00551382" w:rsidRDefault="00551382" w:rsidP="00551382">
      <w:pPr>
        <w:pStyle w:val="ListParagraph"/>
        <w:numPr>
          <w:ilvl w:val="0"/>
          <w:numId w:val="4"/>
        </w:numPr>
      </w:pPr>
      <w:r>
        <w:t xml:space="preserve">Shoe covers. </w:t>
      </w:r>
    </w:p>
    <w:p w14:paraId="4D175D72" w14:textId="77777777" w:rsidR="00551382" w:rsidRDefault="00551382" w:rsidP="00551382">
      <w:pPr>
        <w:pStyle w:val="ListParagraph"/>
        <w:ind w:left="1080"/>
      </w:pPr>
      <w:r>
        <w:t xml:space="preserve">They should be placed over your shoes as you step from the “dirty” to the “clean” area of the imaging facility </w:t>
      </w:r>
      <w:proofErr w:type="gramStart"/>
      <w:r>
        <w:t>i.e.</w:t>
      </w:r>
      <w:proofErr w:type="gramEnd"/>
      <w:r>
        <w:t xml:space="preserve"> step over the yellow and black line.</w:t>
      </w:r>
    </w:p>
    <w:p w14:paraId="1468BCE7" w14:textId="77777777" w:rsidR="00551382" w:rsidRDefault="00551382" w:rsidP="00551382">
      <w:pPr>
        <w:pStyle w:val="ListParagraph"/>
        <w:numPr>
          <w:ilvl w:val="0"/>
          <w:numId w:val="4"/>
        </w:numPr>
      </w:pPr>
      <w:r>
        <w:t>Head cover</w:t>
      </w:r>
    </w:p>
    <w:p w14:paraId="11239F45" w14:textId="77777777" w:rsidR="00551382" w:rsidRDefault="00551382" w:rsidP="00551382">
      <w:pPr>
        <w:pStyle w:val="ListParagraph"/>
        <w:numPr>
          <w:ilvl w:val="0"/>
          <w:numId w:val="4"/>
        </w:numPr>
      </w:pPr>
      <w:r>
        <w:t>Gown</w:t>
      </w:r>
    </w:p>
    <w:p w14:paraId="1EA1DA22" w14:textId="77777777" w:rsidR="00551382" w:rsidRDefault="00551382" w:rsidP="00551382">
      <w:pPr>
        <w:pStyle w:val="ListParagraph"/>
        <w:numPr>
          <w:ilvl w:val="0"/>
          <w:numId w:val="4"/>
        </w:numPr>
      </w:pPr>
      <w:r>
        <w:t>Gloves</w:t>
      </w:r>
    </w:p>
    <w:p w14:paraId="423A0971" w14:textId="77777777" w:rsidR="00551382" w:rsidRDefault="00551382" w:rsidP="00551382">
      <w:pPr>
        <w:pStyle w:val="ListParagraph"/>
        <w:ind w:left="0"/>
      </w:pPr>
    </w:p>
    <w:p w14:paraId="47890BA4" w14:textId="77777777" w:rsidR="00551382" w:rsidRDefault="00551382" w:rsidP="00551382">
      <w:pPr>
        <w:pStyle w:val="ListParagraph"/>
        <w:ind w:left="0"/>
      </w:pPr>
      <w:r w:rsidRPr="000826D6">
        <w:rPr>
          <w:b/>
          <w:smallCaps/>
        </w:rPr>
        <w:t>Scheduling</w:t>
      </w:r>
      <w:r>
        <w:rPr>
          <w:b/>
          <w:smallCaps/>
        </w:rPr>
        <w:t xml:space="preserve"> for Image Acquisition and Data </w:t>
      </w:r>
      <w:proofErr w:type="gramStart"/>
      <w:r>
        <w:rPr>
          <w:b/>
          <w:smallCaps/>
        </w:rPr>
        <w:t xml:space="preserve">Analysis </w:t>
      </w:r>
      <w:r>
        <w:t>:</w:t>
      </w:r>
      <w:proofErr w:type="gramEnd"/>
    </w:p>
    <w:p w14:paraId="6F907961" w14:textId="77777777" w:rsidR="00551382" w:rsidRDefault="00551382" w:rsidP="00551382">
      <w:pPr>
        <w:pStyle w:val="ListParagraph"/>
        <w:numPr>
          <w:ilvl w:val="0"/>
          <w:numId w:val="3"/>
        </w:numPr>
      </w:pPr>
      <w:r>
        <w:t xml:space="preserve">E-mail </w:t>
      </w:r>
      <w:hyperlink r:id="rId9" w:history="1">
        <w:r w:rsidRPr="00275A64">
          <w:rPr>
            <w:rStyle w:val="Hyperlink"/>
          </w:rPr>
          <w:t>rtsf.ivis@msu.edu</w:t>
        </w:r>
      </w:hyperlink>
      <w:r>
        <w:t xml:space="preserve"> to request the link to view the scheduling calendar for the IVIS Spectrum and/or the Data Analysis computer. </w:t>
      </w:r>
    </w:p>
    <w:p w14:paraId="148D602C" w14:textId="77777777" w:rsidR="00551382" w:rsidRDefault="00551382" w:rsidP="00551382">
      <w:pPr>
        <w:pStyle w:val="ListParagraph"/>
        <w:numPr>
          <w:ilvl w:val="0"/>
          <w:numId w:val="3"/>
        </w:numPr>
      </w:pPr>
      <w:r>
        <w:t xml:space="preserve">Scheduling requests and cancellations should be sent to </w:t>
      </w:r>
      <w:hyperlink r:id="rId10" w:history="1">
        <w:r w:rsidRPr="00275A64">
          <w:rPr>
            <w:rStyle w:val="Hyperlink"/>
          </w:rPr>
          <w:t>rtsf.ivis@msu.edu</w:t>
        </w:r>
      </w:hyperlink>
      <w:r>
        <w:t xml:space="preserve">. </w:t>
      </w:r>
    </w:p>
    <w:p w14:paraId="0EAF3B0C" w14:textId="77777777" w:rsidR="00551382" w:rsidRDefault="00551382" w:rsidP="00551382">
      <w:pPr>
        <w:pStyle w:val="ListParagraph"/>
        <w:numPr>
          <w:ilvl w:val="0"/>
          <w:numId w:val="3"/>
        </w:numPr>
      </w:pPr>
      <w:r>
        <w:t>Twenty-four (24) hours notice of cancellation must be given otherwise the scheduled time will be billed to the PI’s account.</w:t>
      </w:r>
    </w:p>
    <w:p w14:paraId="737904A3" w14:textId="653EFC83" w:rsidR="00551382" w:rsidRDefault="00551382" w:rsidP="00551382">
      <w:pPr>
        <w:pStyle w:val="ListParagraph"/>
        <w:numPr>
          <w:ilvl w:val="0"/>
          <w:numId w:val="3"/>
        </w:numPr>
      </w:pPr>
      <w:r>
        <w:t>The current rate to use the IVIS Spectrum is $</w:t>
      </w:r>
      <w:r w:rsidR="00F43263">
        <w:t>84.24</w:t>
      </w:r>
      <w:r>
        <w:t xml:space="preserve"> per hour.</w:t>
      </w:r>
    </w:p>
    <w:p w14:paraId="04B3D3C9" w14:textId="77777777" w:rsidR="00551382" w:rsidRDefault="00551382" w:rsidP="00551382">
      <w:pPr>
        <w:pStyle w:val="ListParagraph"/>
        <w:numPr>
          <w:ilvl w:val="0"/>
          <w:numId w:val="3"/>
        </w:numPr>
      </w:pPr>
      <w:r>
        <w:t xml:space="preserve">Overtime is not allowed if the IVIS Spectrum is reserved after you. If you are running over your time you must stop as soon as the next researcher requires access to the machine. </w:t>
      </w:r>
    </w:p>
    <w:p w14:paraId="01D06F29" w14:textId="77777777" w:rsidR="00551382" w:rsidRDefault="00551382" w:rsidP="00551382">
      <w:pPr>
        <w:pStyle w:val="ListParagraph"/>
        <w:ind w:left="0"/>
      </w:pPr>
    </w:p>
    <w:p w14:paraId="344520A8" w14:textId="77777777" w:rsidR="00551382" w:rsidRDefault="00551382" w:rsidP="00551382">
      <w:pPr>
        <w:pStyle w:val="ListParagraph"/>
        <w:ind w:left="0"/>
      </w:pPr>
      <w:r w:rsidRPr="006B2C88">
        <w:rPr>
          <w:b/>
          <w:smallCaps/>
        </w:rPr>
        <w:t>Supplies:</w:t>
      </w:r>
    </w:p>
    <w:p w14:paraId="5B029FAE" w14:textId="77777777" w:rsidR="00551382" w:rsidRDefault="00551382" w:rsidP="00551382">
      <w:pPr>
        <w:pStyle w:val="ListParagraph"/>
        <w:ind w:left="0"/>
      </w:pPr>
      <w:r>
        <w:t>The following items are supplied for use with the IVIS Spectrum.</w:t>
      </w:r>
    </w:p>
    <w:p w14:paraId="0EB4AE1B" w14:textId="77777777" w:rsidR="00551382" w:rsidRDefault="00551382" w:rsidP="00551382">
      <w:pPr>
        <w:pStyle w:val="ListParagraph"/>
        <w:numPr>
          <w:ilvl w:val="0"/>
          <w:numId w:val="5"/>
        </w:numPr>
      </w:pPr>
      <w:r>
        <w:t xml:space="preserve">Isoflurane, anesthesia for the vaporizer on the XGI-8 anesthesia machine. The protocol for filling the vaporizer </w:t>
      </w:r>
      <w:proofErr w:type="gramStart"/>
      <w:r>
        <w:t>is located in</w:t>
      </w:r>
      <w:proofErr w:type="gramEnd"/>
      <w:r>
        <w:t xml:space="preserve"> the SOP folder. You </w:t>
      </w:r>
      <w:r w:rsidRPr="00D0193E">
        <w:rPr>
          <w:smallCaps/>
        </w:rPr>
        <w:t>must</w:t>
      </w:r>
      <w:r>
        <w:t xml:space="preserve"> refill the vaporizer when necessary.</w:t>
      </w:r>
    </w:p>
    <w:p w14:paraId="4487F7C2" w14:textId="77777777" w:rsidR="00551382" w:rsidRDefault="00551382" w:rsidP="00551382">
      <w:pPr>
        <w:pStyle w:val="ListParagraph"/>
        <w:numPr>
          <w:ilvl w:val="0"/>
          <w:numId w:val="5"/>
        </w:numPr>
      </w:pPr>
      <w:r>
        <w:t>An oxygen tank with a preset 50psi regulator is attached to the IVIS Spectrum and secured to the desk. Oxygen tanks should be changed if the needle on the regulator is in the red zone.</w:t>
      </w:r>
    </w:p>
    <w:p w14:paraId="2F389EED" w14:textId="77777777" w:rsidR="00551382" w:rsidRDefault="00551382" w:rsidP="00551382">
      <w:pPr>
        <w:pStyle w:val="ListParagraph"/>
        <w:numPr>
          <w:ilvl w:val="0"/>
          <w:numId w:val="5"/>
        </w:numPr>
      </w:pPr>
      <w:r>
        <w:t xml:space="preserve">Cleaning supplies for the IVIS Spectrum are located in the green tub in the room </w:t>
      </w:r>
      <w:proofErr w:type="gramStart"/>
      <w:r>
        <w:t>i.e.</w:t>
      </w:r>
      <w:proofErr w:type="gramEnd"/>
      <w:r>
        <w:t xml:space="preserve"> Sporicidin, MilliQ water and 70% Ethanol. The protocol for cleaning the IVIS Spectrum </w:t>
      </w:r>
      <w:proofErr w:type="gramStart"/>
      <w:r>
        <w:t>is located in</w:t>
      </w:r>
      <w:proofErr w:type="gramEnd"/>
      <w:r>
        <w:t xml:space="preserve"> the SOP folder.</w:t>
      </w:r>
    </w:p>
    <w:p w14:paraId="2A35AE95" w14:textId="77777777" w:rsidR="00551382" w:rsidRDefault="00551382" w:rsidP="00551382">
      <w:pPr>
        <w:pStyle w:val="ListParagraph"/>
        <w:numPr>
          <w:ilvl w:val="0"/>
          <w:numId w:val="5"/>
        </w:numPr>
      </w:pPr>
      <w:r w:rsidRPr="00801142">
        <w:rPr>
          <w:b/>
        </w:rPr>
        <w:t>F-air canisters</w:t>
      </w:r>
      <w:r>
        <w:t xml:space="preserve">, these </w:t>
      </w:r>
      <w:r w:rsidRPr="00801142">
        <w:rPr>
          <w:b/>
          <w:smallCaps/>
        </w:rPr>
        <w:t>must be weighed before and after each imaging session and the weights recorded on the log sheet</w:t>
      </w:r>
      <w:r>
        <w:t>. Canisters must be disposed of by EHS when their initial weight has increased by 50 grams.</w:t>
      </w:r>
    </w:p>
    <w:p w14:paraId="687764B7" w14:textId="77777777" w:rsidR="004A20E5" w:rsidRPr="00326009" w:rsidRDefault="00551382" w:rsidP="00551382">
      <w:pPr>
        <w:pStyle w:val="ListParagraph"/>
        <w:ind w:left="0"/>
      </w:pPr>
      <w:r>
        <w:rPr>
          <w:b/>
        </w:rPr>
        <w:t xml:space="preserve">The IVIS Spectrum Imaging facility should be left clean and tidy for each researcher. Report any problems to </w:t>
      </w:r>
      <w:hyperlink r:id="rId11" w:history="1">
        <w:r w:rsidRPr="00275A64">
          <w:rPr>
            <w:rStyle w:val="Hyperlink"/>
          </w:rPr>
          <w:t>rtsf.ivis@msu.edu</w:t>
        </w:r>
      </w:hyperlink>
      <w:r>
        <w:t xml:space="preserve"> </w:t>
      </w:r>
      <w:r>
        <w:rPr>
          <w:b/>
        </w:rPr>
        <w:t>or contact Dr. Sandra O’Reilly at 884-5172.</w:t>
      </w:r>
    </w:p>
    <w:sectPr w:rsidR="004A20E5" w:rsidRPr="00326009" w:rsidSect="0055138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1C9A6F" w14:textId="77777777" w:rsidR="00326009" w:rsidRDefault="00326009" w:rsidP="00326009">
      <w:pPr>
        <w:spacing w:after="0" w:line="240" w:lineRule="auto"/>
      </w:pPr>
      <w:r>
        <w:separator/>
      </w:r>
    </w:p>
  </w:endnote>
  <w:endnote w:type="continuationSeparator" w:id="0">
    <w:p w14:paraId="285D493A" w14:textId="77777777" w:rsidR="00326009" w:rsidRDefault="00326009" w:rsidP="00326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4F949C" w14:textId="77777777" w:rsidR="00326009" w:rsidRDefault="00326009" w:rsidP="00326009">
      <w:pPr>
        <w:spacing w:after="0" w:line="240" w:lineRule="auto"/>
      </w:pPr>
      <w:r>
        <w:separator/>
      </w:r>
    </w:p>
  </w:footnote>
  <w:footnote w:type="continuationSeparator" w:id="0">
    <w:p w14:paraId="44052300" w14:textId="77777777" w:rsidR="00326009" w:rsidRDefault="00326009" w:rsidP="003260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463AC"/>
    <w:multiLevelType w:val="hybridMultilevel"/>
    <w:tmpl w:val="1F962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D0CE4"/>
    <w:multiLevelType w:val="hybridMultilevel"/>
    <w:tmpl w:val="6A9667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FF592F"/>
    <w:multiLevelType w:val="hybridMultilevel"/>
    <w:tmpl w:val="47CCD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B46DB9"/>
    <w:multiLevelType w:val="hybridMultilevel"/>
    <w:tmpl w:val="374256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077B7D"/>
    <w:multiLevelType w:val="hybridMultilevel"/>
    <w:tmpl w:val="181A13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5A0"/>
    <w:rsid w:val="001B2A1F"/>
    <w:rsid w:val="001E269F"/>
    <w:rsid w:val="00323970"/>
    <w:rsid w:val="00326009"/>
    <w:rsid w:val="003975A0"/>
    <w:rsid w:val="004008B8"/>
    <w:rsid w:val="004A20E5"/>
    <w:rsid w:val="00551382"/>
    <w:rsid w:val="005A07FB"/>
    <w:rsid w:val="009E319B"/>
    <w:rsid w:val="00B63A63"/>
    <w:rsid w:val="00CF2F18"/>
    <w:rsid w:val="00E21B37"/>
    <w:rsid w:val="00F43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49A8"/>
  <w15:chartTrackingRefBased/>
  <w15:docId w15:val="{7605F027-C456-43A0-A778-064AEA06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75A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75A0"/>
    <w:rPr>
      <w:color w:val="0563C1" w:themeColor="hyperlink"/>
      <w:u w:val="single"/>
    </w:rPr>
  </w:style>
  <w:style w:type="character" w:styleId="PlaceholderText">
    <w:name w:val="Placeholder Text"/>
    <w:basedOn w:val="DefaultParagraphFont"/>
    <w:uiPriority w:val="99"/>
    <w:semiHidden/>
    <w:rsid w:val="003975A0"/>
    <w:rPr>
      <w:color w:val="808080"/>
    </w:rPr>
  </w:style>
  <w:style w:type="paragraph" w:styleId="ListParagraph">
    <w:name w:val="List Paragraph"/>
    <w:basedOn w:val="Normal"/>
    <w:uiPriority w:val="34"/>
    <w:qFormat/>
    <w:rsid w:val="00326009"/>
    <w:pPr>
      <w:ind w:left="720"/>
      <w:contextualSpacing/>
    </w:pPr>
  </w:style>
  <w:style w:type="paragraph" w:styleId="Header">
    <w:name w:val="header"/>
    <w:basedOn w:val="Normal"/>
    <w:link w:val="HeaderChar"/>
    <w:uiPriority w:val="99"/>
    <w:unhideWhenUsed/>
    <w:rsid w:val="00326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009"/>
    <w:rPr>
      <w:rFonts w:eastAsiaTheme="minorEastAsia"/>
    </w:rPr>
  </w:style>
  <w:style w:type="paragraph" w:styleId="Footer">
    <w:name w:val="footer"/>
    <w:basedOn w:val="Normal"/>
    <w:link w:val="FooterChar"/>
    <w:uiPriority w:val="99"/>
    <w:unhideWhenUsed/>
    <w:rsid w:val="00326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009"/>
    <w:rPr>
      <w:rFonts w:eastAsiaTheme="minorEastAsia"/>
    </w:rPr>
  </w:style>
  <w:style w:type="table" w:styleId="TableGrid">
    <w:name w:val="Table Grid"/>
    <w:basedOn w:val="TableNormal"/>
    <w:uiPriority w:val="59"/>
    <w:rsid w:val="004A20E5"/>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sf.ivis@msu.edu"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rtsf.ivis@m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tsf.ivis@msu.edu" TargetMode="External"/><Relationship Id="rId5" Type="http://schemas.openxmlformats.org/officeDocument/2006/relationships/footnotes" Target="footnotes.xml"/><Relationship Id="rId10" Type="http://schemas.openxmlformats.org/officeDocument/2006/relationships/hyperlink" Target="mailto:rtsf.ivis@msu.edu" TargetMode="External"/><Relationship Id="rId4" Type="http://schemas.openxmlformats.org/officeDocument/2006/relationships/webSettings" Target="webSettings.xml"/><Relationship Id="rId9" Type="http://schemas.openxmlformats.org/officeDocument/2006/relationships/hyperlink" Target="mailto:rtsf.ivis@msu.edu"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3CB6458-7F73-4DB4-A86F-84C60CE0F341}"/>
      </w:docPartPr>
      <w:docPartBody>
        <w:p w:rsidR="00AC5900" w:rsidRDefault="00B37331">
          <w:r w:rsidRPr="00F15FEC">
            <w:rPr>
              <w:rStyle w:val="PlaceholderText"/>
            </w:rPr>
            <w:t>Click or tap here to enter text.</w:t>
          </w:r>
        </w:p>
      </w:docPartBody>
    </w:docPart>
    <w:docPart>
      <w:docPartPr>
        <w:name w:val="AC975AEBDE99439AA8B3A6FC7F1CBBD1"/>
        <w:category>
          <w:name w:val="General"/>
          <w:gallery w:val="placeholder"/>
        </w:category>
        <w:types>
          <w:type w:val="bbPlcHdr"/>
        </w:types>
        <w:behaviors>
          <w:behavior w:val="content"/>
        </w:behaviors>
        <w:guid w:val="{17F53681-B330-4C7A-8CF1-C3C0A5568BAB}"/>
      </w:docPartPr>
      <w:docPartBody>
        <w:p w:rsidR="00AC5900" w:rsidRDefault="00B37331" w:rsidP="00B37331">
          <w:pPr>
            <w:pStyle w:val="AC975AEBDE99439AA8B3A6FC7F1CBBD11"/>
          </w:pPr>
          <w:r w:rsidRPr="003975A0">
            <w:rPr>
              <w:rStyle w:val="PlaceholderText"/>
              <w:sz w:val="20"/>
            </w:rPr>
            <w:t>Click or tap here to enter text.</w:t>
          </w:r>
        </w:p>
      </w:docPartBody>
    </w:docPart>
    <w:docPart>
      <w:docPartPr>
        <w:name w:val="81854B950C384EB9A55BB66B7AF969AE"/>
        <w:category>
          <w:name w:val="General"/>
          <w:gallery w:val="placeholder"/>
        </w:category>
        <w:types>
          <w:type w:val="bbPlcHdr"/>
        </w:types>
        <w:behaviors>
          <w:behavior w:val="content"/>
        </w:behaviors>
        <w:guid w:val="{13B8283B-3926-4791-B237-463E06DEF21B}"/>
      </w:docPartPr>
      <w:docPartBody>
        <w:p w:rsidR="00AC5900" w:rsidRDefault="00B37331" w:rsidP="00B37331">
          <w:pPr>
            <w:pStyle w:val="81854B950C384EB9A55BB66B7AF969AE"/>
          </w:pPr>
          <w:r w:rsidRPr="009E319B">
            <w:rPr>
              <w:rStyle w:val="PlaceholderText"/>
              <w:sz w:val="20"/>
            </w:rPr>
            <w:t>Click or tap here to enter text.</w:t>
          </w:r>
        </w:p>
      </w:docPartBody>
    </w:docPart>
    <w:docPart>
      <w:docPartPr>
        <w:name w:val="7FFA68C61DB34DE2AE68FD6E1908DAE9"/>
        <w:category>
          <w:name w:val="General"/>
          <w:gallery w:val="placeholder"/>
        </w:category>
        <w:types>
          <w:type w:val="bbPlcHdr"/>
        </w:types>
        <w:behaviors>
          <w:behavior w:val="content"/>
        </w:behaviors>
        <w:guid w:val="{694F795E-4995-437D-B44E-FAAC97AC114F}"/>
      </w:docPartPr>
      <w:docPartBody>
        <w:p w:rsidR="00AC5900" w:rsidRDefault="00B37331" w:rsidP="00B37331">
          <w:pPr>
            <w:pStyle w:val="7FFA68C61DB34DE2AE68FD6E1908DAE9"/>
          </w:pPr>
          <w:r w:rsidRPr="009E319B">
            <w:rPr>
              <w:rStyle w:val="PlaceholderText"/>
              <w:sz w:val="20"/>
            </w:rPr>
            <w:t>Click or tap here to enter text.</w:t>
          </w:r>
        </w:p>
      </w:docPartBody>
    </w:docPart>
    <w:docPart>
      <w:docPartPr>
        <w:name w:val="FD270A95EFC045F2B8B720F67D45FD6F"/>
        <w:category>
          <w:name w:val="General"/>
          <w:gallery w:val="placeholder"/>
        </w:category>
        <w:types>
          <w:type w:val="bbPlcHdr"/>
        </w:types>
        <w:behaviors>
          <w:behavior w:val="content"/>
        </w:behaviors>
        <w:guid w:val="{A3353D91-ABD3-4B23-B47A-0E3547284499}"/>
      </w:docPartPr>
      <w:docPartBody>
        <w:p w:rsidR="00AC5900" w:rsidRDefault="00B37331" w:rsidP="00B37331">
          <w:pPr>
            <w:pStyle w:val="FD270A95EFC045F2B8B720F67D45FD6F"/>
          </w:pPr>
          <w:r w:rsidRPr="009E319B">
            <w:rPr>
              <w:rStyle w:val="PlaceholderText"/>
              <w:sz w:val="20"/>
            </w:rPr>
            <w:t>Click or tap here to enter text.</w:t>
          </w:r>
        </w:p>
      </w:docPartBody>
    </w:docPart>
    <w:docPart>
      <w:docPartPr>
        <w:name w:val="A20E096710944EFEB8601D4FDECFDE6F"/>
        <w:category>
          <w:name w:val="General"/>
          <w:gallery w:val="placeholder"/>
        </w:category>
        <w:types>
          <w:type w:val="bbPlcHdr"/>
        </w:types>
        <w:behaviors>
          <w:behavior w:val="content"/>
        </w:behaviors>
        <w:guid w:val="{59653298-570C-4143-9079-1827916C72F1}"/>
      </w:docPartPr>
      <w:docPartBody>
        <w:p w:rsidR="00AC5900" w:rsidRDefault="00B37331" w:rsidP="00B37331">
          <w:pPr>
            <w:pStyle w:val="A20E096710944EFEB8601D4FDECFDE6F"/>
          </w:pPr>
          <w:r w:rsidRPr="009E319B">
            <w:rPr>
              <w:rStyle w:val="PlaceholderText"/>
              <w:sz w:val="20"/>
            </w:rPr>
            <w:t>Click or tap here to enter text.</w:t>
          </w:r>
        </w:p>
      </w:docPartBody>
    </w:docPart>
    <w:docPart>
      <w:docPartPr>
        <w:name w:val="B2D495A0CF164004BE0F550ACD618EF1"/>
        <w:category>
          <w:name w:val="General"/>
          <w:gallery w:val="placeholder"/>
        </w:category>
        <w:types>
          <w:type w:val="bbPlcHdr"/>
        </w:types>
        <w:behaviors>
          <w:behavior w:val="content"/>
        </w:behaviors>
        <w:guid w:val="{852E6F26-912B-4656-9DAD-0E5E6A4A6301}"/>
      </w:docPartPr>
      <w:docPartBody>
        <w:p w:rsidR="00AC5900" w:rsidRDefault="00B37331" w:rsidP="00B37331">
          <w:pPr>
            <w:pStyle w:val="B2D495A0CF164004BE0F550ACD618EF1"/>
          </w:pPr>
          <w:r w:rsidRPr="009E319B">
            <w:rPr>
              <w:rStyle w:val="PlaceholderText"/>
              <w:sz w:val="20"/>
            </w:rPr>
            <w:t>Click or tap here to enter text.</w:t>
          </w:r>
        </w:p>
      </w:docPartBody>
    </w:docPart>
    <w:docPart>
      <w:docPartPr>
        <w:name w:val="1A0F890CCF5D420F947DFAAC5BB8AE4E"/>
        <w:category>
          <w:name w:val="General"/>
          <w:gallery w:val="placeholder"/>
        </w:category>
        <w:types>
          <w:type w:val="bbPlcHdr"/>
        </w:types>
        <w:behaviors>
          <w:behavior w:val="content"/>
        </w:behaviors>
        <w:guid w:val="{EAC0EF48-B827-4600-B116-23F1AE0D99CD}"/>
      </w:docPartPr>
      <w:docPartBody>
        <w:p w:rsidR="00AC5900" w:rsidRDefault="00B37331" w:rsidP="00B37331">
          <w:pPr>
            <w:pStyle w:val="1A0F890CCF5D420F947DFAAC5BB8AE4E"/>
          </w:pPr>
          <w:r w:rsidRPr="009E319B">
            <w:rPr>
              <w:rStyle w:val="PlaceholderText"/>
              <w:sz w:val="20"/>
            </w:rPr>
            <w:t>Click or tap here to enter text.</w:t>
          </w:r>
        </w:p>
      </w:docPartBody>
    </w:docPart>
    <w:docPart>
      <w:docPartPr>
        <w:name w:val="EB4BE50176944FE389C0698C40B7E807"/>
        <w:category>
          <w:name w:val="General"/>
          <w:gallery w:val="placeholder"/>
        </w:category>
        <w:types>
          <w:type w:val="bbPlcHdr"/>
        </w:types>
        <w:behaviors>
          <w:behavior w:val="content"/>
        </w:behaviors>
        <w:guid w:val="{83CEEA31-CC6C-4C80-A383-AF532666F718}"/>
      </w:docPartPr>
      <w:docPartBody>
        <w:p w:rsidR="00AC5900" w:rsidRDefault="00B37331" w:rsidP="00B37331">
          <w:pPr>
            <w:pStyle w:val="EB4BE50176944FE389C0698C40B7E807"/>
          </w:pPr>
          <w:r w:rsidRPr="00F15FEC">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5136D0CF-F12C-4C0D-AE4A-341C1D022AEC}"/>
      </w:docPartPr>
      <w:docPartBody>
        <w:p w:rsidR="00AC5900" w:rsidRDefault="00B37331">
          <w:r w:rsidRPr="00F15F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331"/>
    <w:rsid w:val="00AC5900"/>
    <w:rsid w:val="00B37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7331"/>
    <w:rPr>
      <w:color w:val="808080"/>
    </w:rPr>
  </w:style>
  <w:style w:type="paragraph" w:customStyle="1" w:styleId="AC975AEBDE99439AA8B3A6FC7F1CBBD11">
    <w:name w:val="AC975AEBDE99439AA8B3A6FC7F1CBBD11"/>
    <w:rsid w:val="00B37331"/>
    <w:pPr>
      <w:spacing w:after="200" w:line="276" w:lineRule="auto"/>
    </w:pPr>
  </w:style>
  <w:style w:type="paragraph" w:customStyle="1" w:styleId="81854B950C384EB9A55BB66B7AF969AE">
    <w:name w:val="81854B950C384EB9A55BB66B7AF969AE"/>
    <w:rsid w:val="00B37331"/>
    <w:pPr>
      <w:spacing w:after="200" w:line="276" w:lineRule="auto"/>
    </w:pPr>
  </w:style>
  <w:style w:type="paragraph" w:customStyle="1" w:styleId="7FFA68C61DB34DE2AE68FD6E1908DAE9">
    <w:name w:val="7FFA68C61DB34DE2AE68FD6E1908DAE9"/>
    <w:rsid w:val="00B37331"/>
    <w:pPr>
      <w:spacing w:after="200" w:line="276" w:lineRule="auto"/>
    </w:pPr>
  </w:style>
  <w:style w:type="paragraph" w:customStyle="1" w:styleId="FD270A95EFC045F2B8B720F67D45FD6F">
    <w:name w:val="FD270A95EFC045F2B8B720F67D45FD6F"/>
    <w:rsid w:val="00B37331"/>
    <w:pPr>
      <w:spacing w:after="200" w:line="276" w:lineRule="auto"/>
    </w:pPr>
  </w:style>
  <w:style w:type="paragraph" w:customStyle="1" w:styleId="A20E096710944EFEB8601D4FDECFDE6F">
    <w:name w:val="A20E096710944EFEB8601D4FDECFDE6F"/>
    <w:rsid w:val="00B37331"/>
    <w:pPr>
      <w:spacing w:after="200" w:line="276" w:lineRule="auto"/>
    </w:pPr>
  </w:style>
  <w:style w:type="paragraph" w:customStyle="1" w:styleId="B2D495A0CF164004BE0F550ACD618EF1">
    <w:name w:val="B2D495A0CF164004BE0F550ACD618EF1"/>
    <w:rsid w:val="00B37331"/>
    <w:pPr>
      <w:spacing w:after="200" w:line="276" w:lineRule="auto"/>
    </w:pPr>
  </w:style>
  <w:style w:type="paragraph" w:customStyle="1" w:styleId="1A0F890CCF5D420F947DFAAC5BB8AE4E">
    <w:name w:val="1A0F890CCF5D420F947DFAAC5BB8AE4E"/>
    <w:rsid w:val="00B37331"/>
    <w:pPr>
      <w:spacing w:after="200" w:line="276" w:lineRule="auto"/>
    </w:pPr>
  </w:style>
  <w:style w:type="paragraph" w:customStyle="1" w:styleId="EB4BE50176944FE389C0698C40B7E807">
    <w:name w:val="EB4BE50176944FE389C0698C40B7E807"/>
    <w:rsid w:val="00B37331"/>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O'Reilly, Sandra</dc:creator>
  <cp:keywords/>
  <dc:description/>
  <cp:lastModifiedBy>O'Reilly, Sandra</cp:lastModifiedBy>
  <cp:revision>3</cp:revision>
  <dcterms:created xsi:type="dcterms:W3CDTF">2021-02-11T18:09:00Z</dcterms:created>
  <dcterms:modified xsi:type="dcterms:W3CDTF">2021-02-11T18:22:00Z</dcterms:modified>
</cp:coreProperties>
</file>